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22" w:rsidRDefault="00F30722" w:rsidP="00822F8C">
      <w:pPr>
        <w:jc w:val="center"/>
        <w:rPr>
          <w:rFonts w:ascii="NTPreCursive" w:hAnsi="NTPreCursive" w:cs="Arial"/>
          <w:b/>
          <w:sz w:val="44"/>
          <w:szCs w:val="44"/>
        </w:rPr>
      </w:pPr>
      <w:r w:rsidRPr="00F30722">
        <w:rPr>
          <w:rFonts w:ascii="NTPreCursive" w:hAnsi="NTPreCursive"/>
          <w:noProof/>
          <w:sz w:val="44"/>
          <w:szCs w:val="44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2362199</wp:posOffset>
            </wp:positionH>
            <wp:positionV relativeFrom="paragraph">
              <wp:posOffset>-276225</wp:posOffset>
            </wp:positionV>
            <wp:extent cx="1151563" cy="885190"/>
            <wp:effectExtent l="0" t="0" r="0" b="0"/>
            <wp:wrapNone/>
            <wp:docPr id="5" name="Picture 5" descr="Grove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ve-Schoo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55" cy="897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722" w:rsidRDefault="00F30722" w:rsidP="00822F8C">
      <w:pPr>
        <w:jc w:val="center"/>
        <w:rPr>
          <w:rFonts w:ascii="NTPreCursive" w:hAnsi="NTPreCursive" w:cs="Arial"/>
          <w:b/>
          <w:sz w:val="44"/>
          <w:szCs w:val="44"/>
        </w:rPr>
      </w:pPr>
    </w:p>
    <w:p w:rsidR="00F30722" w:rsidRDefault="00F30722" w:rsidP="00822F8C">
      <w:pPr>
        <w:jc w:val="center"/>
        <w:rPr>
          <w:rFonts w:ascii="NTPreCursive" w:hAnsi="NTPreCursive" w:cs="Arial"/>
          <w:b/>
          <w:sz w:val="44"/>
          <w:szCs w:val="44"/>
        </w:rPr>
      </w:pPr>
    </w:p>
    <w:p w:rsidR="00822F8C" w:rsidRPr="00F30722" w:rsidRDefault="00822F8C" w:rsidP="00822F8C">
      <w:pPr>
        <w:jc w:val="center"/>
        <w:rPr>
          <w:rFonts w:ascii="NTPreCursive" w:hAnsi="NTPreCursive" w:cs="Arial"/>
          <w:b/>
          <w:sz w:val="48"/>
          <w:szCs w:val="48"/>
        </w:rPr>
      </w:pPr>
      <w:r w:rsidRPr="00F30722">
        <w:rPr>
          <w:rFonts w:ascii="NTPreCursive" w:hAnsi="NTPreCursive" w:cs="Arial"/>
          <w:b/>
          <w:sz w:val="48"/>
          <w:szCs w:val="48"/>
        </w:rPr>
        <w:t xml:space="preserve">Year 2 </w:t>
      </w:r>
    </w:p>
    <w:p w:rsidR="00822F8C" w:rsidRPr="00F30722" w:rsidRDefault="00822F8C" w:rsidP="00822F8C">
      <w:pPr>
        <w:jc w:val="center"/>
        <w:rPr>
          <w:rFonts w:ascii="NTPreCursive" w:hAnsi="NTPreCursive" w:cs="Arial"/>
          <w:b/>
          <w:sz w:val="48"/>
          <w:szCs w:val="48"/>
        </w:rPr>
      </w:pPr>
      <w:r w:rsidRPr="00F30722">
        <w:rPr>
          <w:rFonts w:ascii="NTPreCursive" w:hAnsi="NTPreCursive" w:cs="Arial"/>
          <w:b/>
          <w:sz w:val="48"/>
          <w:szCs w:val="48"/>
        </w:rPr>
        <w:t>Holiday Project</w:t>
      </w:r>
    </w:p>
    <w:p w:rsidR="00822F8C" w:rsidRPr="00F30722" w:rsidRDefault="00391F59" w:rsidP="00822F8C">
      <w:pPr>
        <w:jc w:val="center"/>
        <w:rPr>
          <w:rFonts w:ascii="NTPreCursive" w:hAnsi="NTPreCursive" w:cs="Arial"/>
          <w:b/>
          <w:sz w:val="36"/>
          <w:szCs w:val="36"/>
        </w:rPr>
      </w:pPr>
      <w:r w:rsidRPr="00F30722">
        <w:rPr>
          <w:rFonts w:ascii="NTPreCursive" w:hAnsi="NTPreCursive" w:cs="Arial"/>
          <w:b/>
          <w:sz w:val="48"/>
          <w:szCs w:val="48"/>
        </w:rPr>
        <w:t>December 20</w:t>
      </w:r>
      <w:r w:rsidR="00716428" w:rsidRPr="00F30722">
        <w:rPr>
          <w:rFonts w:ascii="NTPreCursive" w:hAnsi="NTPreCursive" w:cs="Arial"/>
          <w:b/>
          <w:sz w:val="48"/>
          <w:szCs w:val="48"/>
        </w:rPr>
        <w:t>21</w:t>
      </w:r>
    </w:p>
    <w:p w:rsidR="00822F8C" w:rsidRPr="00F30722" w:rsidRDefault="00822F8C" w:rsidP="00822F8C">
      <w:pPr>
        <w:jc w:val="center"/>
        <w:rPr>
          <w:rFonts w:ascii="NTPreCursive" w:hAnsi="NTPreCursive" w:cs="Arial"/>
          <w:b/>
          <w:sz w:val="36"/>
          <w:szCs w:val="36"/>
        </w:rPr>
      </w:pPr>
    </w:p>
    <w:p w:rsidR="00822F8C" w:rsidRPr="00F30722" w:rsidRDefault="00822F8C" w:rsidP="00822F8C">
      <w:pPr>
        <w:jc w:val="center"/>
        <w:rPr>
          <w:rFonts w:ascii="NTPreCursive" w:hAnsi="NTPreCursive" w:cs="Arial"/>
          <w:sz w:val="36"/>
          <w:szCs w:val="36"/>
        </w:rPr>
      </w:pPr>
      <w:r w:rsidRPr="00F30722">
        <w:rPr>
          <w:rFonts w:ascii="NTPreCursive" w:hAnsi="NTPreCursive" w:cs="Arial"/>
          <w:sz w:val="36"/>
          <w:szCs w:val="36"/>
        </w:rPr>
        <w:t>Next half term</w:t>
      </w:r>
      <w:r w:rsidR="009550AD">
        <w:rPr>
          <w:rFonts w:ascii="NTPreCursive" w:hAnsi="NTPreCursive" w:cs="Arial"/>
          <w:sz w:val="36"/>
          <w:szCs w:val="36"/>
        </w:rPr>
        <w:t xml:space="preserve"> in history</w:t>
      </w:r>
      <w:bookmarkStart w:id="0" w:name="_GoBack"/>
      <w:bookmarkEnd w:id="0"/>
      <w:r w:rsidRPr="00F30722">
        <w:rPr>
          <w:rFonts w:ascii="NTPreCursive" w:hAnsi="NTPreCursive" w:cs="Arial"/>
          <w:sz w:val="36"/>
          <w:szCs w:val="36"/>
        </w:rPr>
        <w:t xml:space="preserve"> we will be </w:t>
      </w:r>
      <w:r w:rsidR="00391F59" w:rsidRPr="00F30722">
        <w:rPr>
          <w:rFonts w:ascii="NTPreCursive" w:hAnsi="NTPreCursive" w:cs="Arial"/>
          <w:sz w:val="36"/>
          <w:szCs w:val="36"/>
        </w:rPr>
        <w:t xml:space="preserve">learning about </w:t>
      </w:r>
      <w:r w:rsidR="00716428" w:rsidRPr="00F30722">
        <w:rPr>
          <w:rFonts w:ascii="NTPreCursive" w:hAnsi="NTPreCursive" w:cs="Arial"/>
          <w:sz w:val="36"/>
          <w:szCs w:val="36"/>
        </w:rPr>
        <w:t>‘The Cadbury Brothers of Birmingham</w:t>
      </w:r>
      <w:r w:rsidR="007D16A1" w:rsidRPr="00F30722">
        <w:rPr>
          <w:rFonts w:ascii="NTPreCursive" w:hAnsi="NTPreCursive" w:cs="Arial"/>
          <w:sz w:val="36"/>
          <w:szCs w:val="36"/>
        </w:rPr>
        <w:t>’</w:t>
      </w:r>
      <w:r w:rsidR="00391F59" w:rsidRPr="00F30722">
        <w:rPr>
          <w:rFonts w:ascii="NTPreCursive" w:hAnsi="NTPreCursive" w:cs="Arial"/>
          <w:sz w:val="36"/>
          <w:szCs w:val="36"/>
        </w:rPr>
        <w:t>.</w:t>
      </w:r>
      <w:r w:rsidRPr="00F30722">
        <w:rPr>
          <w:rFonts w:ascii="NTPreCursive" w:hAnsi="NTPreCursive" w:cs="Arial"/>
          <w:sz w:val="36"/>
          <w:szCs w:val="36"/>
        </w:rPr>
        <w:t xml:space="preserve"> </w:t>
      </w:r>
    </w:p>
    <w:p w:rsidR="000C604F" w:rsidRPr="00F30722" w:rsidRDefault="000C604F" w:rsidP="00822F8C">
      <w:pPr>
        <w:jc w:val="center"/>
        <w:rPr>
          <w:rFonts w:ascii="NTPreCursive" w:hAnsi="NTPreCursive" w:cs="Arial"/>
          <w:sz w:val="36"/>
          <w:szCs w:val="36"/>
        </w:rPr>
      </w:pPr>
    </w:p>
    <w:p w:rsidR="00822F8C" w:rsidRPr="00F30722" w:rsidRDefault="00593DAB" w:rsidP="00822F8C">
      <w:pPr>
        <w:jc w:val="center"/>
        <w:rPr>
          <w:rFonts w:ascii="NTPreCursive" w:hAnsi="NTPreCursive" w:cs="Arial"/>
          <w:sz w:val="36"/>
          <w:szCs w:val="36"/>
        </w:rPr>
      </w:pPr>
      <w:r w:rsidRPr="00F30722">
        <w:rPr>
          <w:rFonts w:ascii="NTPreCursive" w:hAnsi="NTPreCursive" w:cs="Arial"/>
          <w:sz w:val="36"/>
          <w:szCs w:val="36"/>
        </w:rPr>
        <w:t>We will be learning all about</w:t>
      </w:r>
      <w:r w:rsidR="007D16A1" w:rsidRPr="00F30722">
        <w:rPr>
          <w:rFonts w:ascii="NTPreCursive" w:hAnsi="NTPreCursive" w:cs="Arial"/>
          <w:sz w:val="36"/>
          <w:szCs w:val="36"/>
        </w:rPr>
        <w:t xml:space="preserve"> </w:t>
      </w:r>
      <w:r w:rsidR="000C604F" w:rsidRPr="00F30722">
        <w:rPr>
          <w:rFonts w:ascii="NTPreCursive" w:hAnsi="NTPreCursive" w:cs="Arial"/>
          <w:sz w:val="36"/>
          <w:szCs w:val="36"/>
        </w:rPr>
        <w:t xml:space="preserve">who </w:t>
      </w:r>
      <w:r w:rsidR="007D16A1" w:rsidRPr="00F30722">
        <w:rPr>
          <w:rFonts w:ascii="NTPreCursive" w:hAnsi="NTPreCursive" w:cs="Arial"/>
          <w:sz w:val="36"/>
          <w:szCs w:val="36"/>
        </w:rPr>
        <w:t>the Cadbury brothers were and what they did.</w:t>
      </w:r>
    </w:p>
    <w:p w:rsidR="007D16A1" w:rsidRPr="00F30722" w:rsidRDefault="007D16A1" w:rsidP="00822F8C">
      <w:pPr>
        <w:jc w:val="center"/>
        <w:rPr>
          <w:rFonts w:ascii="NTPreCursive" w:hAnsi="NTPreCursive" w:cs="Arial"/>
          <w:sz w:val="36"/>
          <w:szCs w:val="36"/>
        </w:rPr>
      </w:pPr>
    </w:p>
    <w:p w:rsidR="007D16A1" w:rsidRDefault="007D16A1" w:rsidP="00822F8C">
      <w:pPr>
        <w:jc w:val="center"/>
        <w:rPr>
          <w:rFonts w:ascii="NTPreCursive" w:hAnsi="NTPreCursive" w:cs="Arial"/>
          <w:sz w:val="36"/>
          <w:szCs w:val="36"/>
        </w:rPr>
      </w:pPr>
      <w:r w:rsidRPr="00F30722">
        <w:rPr>
          <w:rFonts w:ascii="NTPreCursive" w:hAnsi="NTPreCursive" w:cs="Arial"/>
          <w:sz w:val="36"/>
          <w:szCs w:val="36"/>
        </w:rPr>
        <w:t>Over the Christmas holidays, we would like you to research how the Cadbury brothers changed how people in 1878 lived their lives.</w:t>
      </w:r>
    </w:p>
    <w:p w:rsidR="00F30722" w:rsidRPr="00F30722" w:rsidRDefault="00F30722" w:rsidP="00822F8C">
      <w:pPr>
        <w:jc w:val="center"/>
        <w:rPr>
          <w:rFonts w:ascii="NTPreCursive" w:hAnsi="NTPreCursive" w:cs="Arial"/>
          <w:sz w:val="36"/>
          <w:szCs w:val="36"/>
        </w:rPr>
      </w:pPr>
    </w:p>
    <w:p w:rsidR="007D16A1" w:rsidRPr="00F30722" w:rsidRDefault="007D16A1" w:rsidP="00822F8C">
      <w:pPr>
        <w:jc w:val="center"/>
        <w:rPr>
          <w:rFonts w:ascii="NTPreCursive" w:hAnsi="NTPreCursive" w:cs="Arial"/>
          <w:sz w:val="36"/>
          <w:szCs w:val="36"/>
        </w:rPr>
      </w:pPr>
    </w:p>
    <w:p w:rsidR="000C604F" w:rsidRPr="00F30722" w:rsidRDefault="00391F59" w:rsidP="000C604F">
      <w:pPr>
        <w:jc w:val="center"/>
        <w:rPr>
          <w:rFonts w:ascii="NTPreCursive" w:hAnsi="NTPreCursive" w:cs="Arial"/>
          <w:sz w:val="36"/>
          <w:szCs w:val="36"/>
        </w:rPr>
      </w:pPr>
      <w:r w:rsidRPr="00F30722">
        <w:rPr>
          <w:rFonts w:ascii="NTPreCursive" w:hAnsi="NTPreCursive" w:cs="Arial"/>
          <w:sz w:val="36"/>
          <w:szCs w:val="36"/>
          <w:u w:val="single"/>
        </w:rPr>
        <w:t>Think about</w:t>
      </w:r>
      <w:r w:rsidR="007D16A1" w:rsidRPr="00F30722">
        <w:rPr>
          <w:rFonts w:ascii="NTPreCursive" w:hAnsi="NTPreCursive" w:cs="Arial"/>
          <w:sz w:val="36"/>
          <w:szCs w:val="36"/>
        </w:rPr>
        <w:t>:</w:t>
      </w:r>
    </w:p>
    <w:p w:rsidR="007D16A1" w:rsidRPr="00F30722" w:rsidRDefault="007D16A1" w:rsidP="007D16A1">
      <w:pPr>
        <w:pStyle w:val="ListParagraph"/>
        <w:numPr>
          <w:ilvl w:val="0"/>
          <w:numId w:val="3"/>
        </w:numPr>
        <w:jc w:val="center"/>
        <w:rPr>
          <w:rFonts w:ascii="NTPreCursive" w:hAnsi="NTPreCursive" w:cs="Arial"/>
          <w:sz w:val="36"/>
          <w:szCs w:val="36"/>
        </w:rPr>
      </w:pPr>
      <w:r w:rsidRPr="00F30722">
        <w:rPr>
          <w:rFonts w:ascii="NTPreCursive" w:hAnsi="NTPreCursive" w:cs="Arial"/>
          <w:sz w:val="36"/>
          <w:szCs w:val="36"/>
        </w:rPr>
        <w:t>What were the working conditions like?</w:t>
      </w:r>
    </w:p>
    <w:p w:rsidR="007D16A1" w:rsidRPr="00F30722" w:rsidRDefault="007D16A1" w:rsidP="007D16A1">
      <w:pPr>
        <w:pStyle w:val="ListParagraph"/>
        <w:numPr>
          <w:ilvl w:val="0"/>
          <w:numId w:val="3"/>
        </w:numPr>
        <w:jc w:val="center"/>
        <w:rPr>
          <w:rFonts w:ascii="NTPreCursive" w:hAnsi="NTPreCursive" w:cs="Arial"/>
          <w:sz w:val="36"/>
          <w:szCs w:val="36"/>
        </w:rPr>
      </w:pPr>
      <w:r w:rsidRPr="00F30722">
        <w:rPr>
          <w:rFonts w:ascii="NTPreCursive" w:hAnsi="NTPreCursive" w:cs="Arial"/>
          <w:sz w:val="36"/>
          <w:szCs w:val="36"/>
        </w:rPr>
        <w:t>What were the benefits of working for the Cadbury brothers?</w:t>
      </w:r>
    </w:p>
    <w:p w:rsidR="007D16A1" w:rsidRPr="00F30722" w:rsidRDefault="007D16A1" w:rsidP="007D16A1">
      <w:pPr>
        <w:pStyle w:val="ListParagraph"/>
        <w:numPr>
          <w:ilvl w:val="0"/>
          <w:numId w:val="3"/>
        </w:numPr>
        <w:jc w:val="center"/>
        <w:rPr>
          <w:rFonts w:ascii="NTPreCursive" w:hAnsi="NTPreCursive" w:cs="Arial"/>
          <w:sz w:val="36"/>
          <w:szCs w:val="36"/>
        </w:rPr>
      </w:pPr>
      <w:r w:rsidRPr="00F30722">
        <w:rPr>
          <w:rFonts w:ascii="NTPreCursive" w:hAnsi="NTPreCursive" w:cs="Arial"/>
          <w:sz w:val="36"/>
          <w:szCs w:val="36"/>
        </w:rPr>
        <w:t xml:space="preserve">How do you think the workers felt about the changes the brother made to Bournville? </w:t>
      </w:r>
    </w:p>
    <w:p w:rsidR="007D16A1" w:rsidRPr="00F30722" w:rsidRDefault="007D16A1" w:rsidP="007D16A1">
      <w:pPr>
        <w:pStyle w:val="ListParagraph"/>
        <w:rPr>
          <w:rFonts w:ascii="NTPreCursive" w:hAnsi="NTPreCursive" w:cs="Arial"/>
          <w:sz w:val="36"/>
          <w:szCs w:val="36"/>
        </w:rPr>
      </w:pPr>
    </w:p>
    <w:p w:rsidR="00391F59" w:rsidRPr="00F30722" w:rsidRDefault="007D16A1" w:rsidP="007D16A1">
      <w:pPr>
        <w:jc w:val="center"/>
        <w:rPr>
          <w:rFonts w:ascii="NTPreCursive" w:hAnsi="NTPreCursive" w:cs="Arial"/>
          <w:sz w:val="36"/>
          <w:szCs w:val="36"/>
        </w:rPr>
      </w:pPr>
      <w:r w:rsidRPr="00F30722">
        <w:rPr>
          <w:rFonts w:ascii="NTPreCursive" w:hAnsi="NTPreCursive" w:cs="Arial"/>
          <w:sz w:val="36"/>
          <w:szCs w:val="36"/>
        </w:rPr>
        <w:t>You can present your work as a poster on paper or on Jit5. You will need this research to use in our history sessions.</w:t>
      </w:r>
    </w:p>
    <w:p w:rsidR="00391F59" w:rsidRPr="00AD1C4E" w:rsidRDefault="00391F59" w:rsidP="00DE1351">
      <w:pPr>
        <w:rPr>
          <w:rFonts w:ascii="NTPreCursive" w:hAnsi="NTPreCursive" w:cs="Arial"/>
          <w:sz w:val="36"/>
          <w:szCs w:val="36"/>
        </w:rPr>
      </w:pPr>
    </w:p>
    <w:p w:rsidR="009B6B12" w:rsidRPr="00AD1C4E" w:rsidRDefault="006847B6" w:rsidP="00391F59">
      <w:pPr>
        <w:jc w:val="center"/>
        <w:rPr>
          <w:rFonts w:ascii="NTPreCursive" w:hAnsi="NTPreCursive" w:cs="Arial"/>
          <w:sz w:val="36"/>
          <w:szCs w:val="36"/>
        </w:rPr>
      </w:pPr>
      <w:r w:rsidRPr="00AD1C4E">
        <w:rPr>
          <w:rFonts w:ascii="NTPreCursive" w:hAnsi="NTPreCursive" w:cs="Arial"/>
          <w:sz w:val="36"/>
          <w:szCs w:val="36"/>
        </w:rPr>
        <w:t>Please return</w:t>
      </w:r>
      <w:r w:rsidR="00822F8C" w:rsidRPr="00AD1C4E">
        <w:rPr>
          <w:rFonts w:ascii="NTPreCursive" w:hAnsi="NTPreCursive" w:cs="Arial"/>
          <w:sz w:val="36"/>
          <w:szCs w:val="36"/>
        </w:rPr>
        <w:t xml:space="preserve"> your </w:t>
      </w:r>
      <w:r w:rsidR="007D16A1" w:rsidRPr="00AD1C4E">
        <w:rPr>
          <w:rFonts w:ascii="NTPreCursive" w:hAnsi="NTPreCursive" w:cs="Arial"/>
          <w:sz w:val="36"/>
          <w:szCs w:val="36"/>
        </w:rPr>
        <w:t>research</w:t>
      </w:r>
      <w:r w:rsidR="00822F8C" w:rsidRPr="00AD1C4E">
        <w:rPr>
          <w:rFonts w:ascii="NTPreCursive" w:hAnsi="NTPreCursive" w:cs="Arial"/>
          <w:sz w:val="36"/>
          <w:szCs w:val="36"/>
        </w:rPr>
        <w:t xml:space="preserve"> </w:t>
      </w:r>
      <w:r w:rsidRPr="00AD1C4E">
        <w:rPr>
          <w:rFonts w:ascii="NTPreCursive" w:hAnsi="NTPreCursive" w:cs="Arial"/>
          <w:sz w:val="36"/>
          <w:szCs w:val="36"/>
        </w:rPr>
        <w:t xml:space="preserve">to your teacher </w:t>
      </w:r>
      <w:r w:rsidR="00822F8C" w:rsidRPr="00AD1C4E">
        <w:rPr>
          <w:rFonts w:ascii="NTPreCursive" w:hAnsi="NTPreCursive" w:cs="Arial"/>
          <w:sz w:val="36"/>
          <w:szCs w:val="36"/>
        </w:rPr>
        <w:t xml:space="preserve">on </w:t>
      </w:r>
      <w:r w:rsidR="00391F59" w:rsidRPr="00AD1C4E">
        <w:rPr>
          <w:rFonts w:ascii="NTPreCursive" w:hAnsi="NTPreCursive" w:cs="Arial"/>
          <w:sz w:val="36"/>
          <w:szCs w:val="36"/>
        </w:rPr>
        <w:t xml:space="preserve">Monday </w:t>
      </w:r>
      <w:r w:rsidR="007D16A1" w:rsidRPr="00AD1C4E">
        <w:rPr>
          <w:rFonts w:ascii="NTPreCursive" w:hAnsi="NTPreCursive" w:cs="Arial"/>
          <w:sz w:val="36"/>
          <w:szCs w:val="36"/>
        </w:rPr>
        <w:t>4</w:t>
      </w:r>
      <w:r w:rsidR="007D16A1" w:rsidRPr="00AD1C4E">
        <w:rPr>
          <w:rFonts w:ascii="NTPreCursive" w:hAnsi="NTPreCursive" w:cs="Arial"/>
          <w:sz w:val="36"/>
          <w:szCs w:val="36"/>
          <w:vertAlign w:val="superscript"/>
        </w:rPr>
        <w:t>th</w:t>
      </w:r>
      <w:r w:rsidR="007D16A1" w:rsidRPr="00AD1C4E">
        <w:rPr>
          <w:rFonts w:ascii="NTPreCursive" w:hAnsi="NTPreCursive" w:cs="Arial"/>
          <w:sz w:val="36"/>
          <w:szCs w:val="36"/>
        </w:rPr>
        <w:t xml:space="preserve"> </w:t>
      </w:r>
      <w:r w:rsidR="00391F59" w:rsidRPr="00AD1C4E">
        <w:rPr>
          <w:rFonts w:ascii="NTPreCursive" w:hAnsi="NTPreCursive" w:cs="Arial"/>
          <w:sz w:val="36"/>
          <w:szCs w:val="36"/>
        </w:rPr>
        <w:t>January</w:t>
      </w:r>
      <w:r w:rsidR="00391F59" w:rsidRPr="00AD1C4E">
        <w:rPr>
          <w:rFonts w:ascii="NTPreCursive" w:hAnsi="NTPreCursive" w:cs="Arial"/>
          <w:sz w:val="44"/>
          <w:szCs w:val="48"/>
        </w:rPr>
        <w:t xml:space="preserve"> </w:t>
      </w:r>
      <w:r w:rsidR="00391F59" w:rsidRPr="00AD1C4E">
        <w:rPr>
          <w:rFonts w:ascii="NTPreCursive" w:hAnsi="NTPreCursive" w:cs="Arial"/>
          <w:sz w:val="36"/>
          <w:szCs w:val="36"/>
        </w:rPr>
        <w:t>20</w:t>
      </w:r>
      <w:r w:rsidR="007D16A1" w:rsidRPr="00AD1C4E">
        <w:rPr>
          <w:rFonts w:ascii="NTPreCursive" w:hAnsi="NTPreCursive" w:cs="Arial"/>
          <w:sz w:val="36"/>
          <w:szCs w:val="36"/>
        </w:rPr>
        <w:t>22</w:t>
      </w:r>
      <w:r w:rsidR="00391F59" w:rsidRPr="00AD1C4E">
        <w:rPr>
          <w:rFonts w:ascii="NTPreCursive" w:hAnsi="NTPreCursive" w:cs="Arial"/>
          <w:sz w:val="36"/>
          <w:szCs w:val="36"/>
        </w:rPr>
        <w:t xml:space="preserve">. </w:t>
      </w:r>
    </w:p>
    <w:sectPr w:rsidR="009B6B12" w:rsidRPr="00AD1C4E" w:rsidSect="00DE1351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FPreCursivefk">
    <w:altName w:val="Pristina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77F"/>
    <w:multiLevelType w:val="hybridMultilevel"/>
    <w:tmpl w:val="1D42EF22"/>
    <w:lvl w:ilvl="0" w:tplc="AC84BF58">
      <w:numFmt w:val="bullet"/>
      <w:lvlText w:val="-"/>
      <w:lvlJc w:val="left"/>
      <w:pPr>
        <w:ind w:left="720" w:hanging="360"/>
      </w:pPr>
      <w:rPr>
        <w:rFonts w:ascii="NTFPreCursivefk" w:eastAsia="Times New Roman" w:hAnsi="NTF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124"/>
    <w:multiLevelType w:val="hybridMultilevel"/>
    <w:tmpl w:val="5BAAF422"/>
    <w:lvl w:ilvl="0" w:tplc="F35A8CE2">
      <w:numFmt w:val="bullet"/>
      <w:lvlText w:val="-"/>
      <w:lvlJc w:val="left"/>
      <w:pPr>
        <w:ind w:left="720" w:hanging="360"/>
      </w:pPr>
      <w:rPr>
        <w:rFonts w:ascii="NTFPreCursivefk" w:eastAsia="Times New Roman" w:hAnsi="NTF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3A26"/>
    <w:multiLevelType w:val="hybridMultilevel"/>
    <w:tmpl w:val="E524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8C"/>
    <w:rsid w:val="000C604F"/>
    <w:rsid w:val="00391F59"/>
    <w:rsid w:val="00593DAB"/>
    <w:rsid w:val="006671CD"/>
    <w:rsid w:val="006847B6"/>
    <w:rsid w:val="006C2A82"/>
    <w:rsid w:val="00716428"/>
    <w:rsid w:val="007D16A1"/>
    <w:rsid w:val="00814926"/>
    <w:rsid w:val="00822F8C"/>
    <w:rsid w:val="009550AD"/>
    <w:rsid w:val="00AD1C4E"/>
    <w:rsid w:val="00B204E0"/>
    <w:rsid w:val="00DE1351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ABA2"/>
  <w15:chartTrackingRefBased/>
  <w15:docId w15:val="{AF918E83-682E-4250-B8F2-3633E79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AArmstrong</dc:creator>
  <cp:keywords/>
  <dc:description/>
  <cp:lastModifiedBy>Patricia Reville</cp:lastModifiedBy>
  <cp:revision>4</cp:revision>
  <cp:lastPrinted>2021-12-15T10:19:00Z</cp:lastPrinted>
  <dcterms:created xsi:type="dcterms:W3CDTF">2021-12-14T14:02:00Z</dcterms:created>
  <dcterms:modified xsi:type="dcterms:W3CDTF">2021-12-15T10:19:00Z</dcterms:modified>
</cp:coreProperties>
</file>