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62C" w:rsidRDefault="005F562C" w:rsidP="005F562C">
      <w:pPr>
        <w:jc w:val="center"/>
        <w:rPr>
          <w:rFonts w:ascii="NTFPreCursivefk" w:hAnsi="NTFPreCursivefk"/>
          <w:b/>
          <w:sz w:val="56"/>
        </w:rPr>
      </w:pPr>
    </w:p>
    <w:p w:rsidR="001A3B53" w:rsidRPr="005F562C" w:rsidRDefault="005F562C" w:rsidP="005F562C">
      <w:pPr>
        <w:jc w:val="center"/>
        <w:rPr>
          <w:rFonts w:ascii="NTFPreCursivefk" w:hAnsi="NTFPreCursivefk"/>
          <w:b/>
          <w:sz w:val="56"/>
        </w:rPr>
      </w:pPr>
      <w:r w:rsidRPr="005B1B85">
        <w:rPr>
          <w:noProof/>
          <w:u w:val="single"/>
          <w:lang w:eastAsia="en-GB"/>
        </w:rPr>
        <w:drawing>
          <wp:anchor distT="0" distB="0" distL="114300" distR="114300" simplePos="0" relativeHeight="251658240" behindDoc="0" locked="0" layoutInCell="1" allowOverlap="1" wp14:anchorId="72EFE9E2">
            <wp:simplePos x="0" y="0"/>
            <wp:positionH relativeFrom="column">
              <wp:posOffset>4236085</wp:posOffset>
            </wp:positionH>
            <wp:positionV relativeFrom="margin">
              <wp:posOffset>-190500</wp:posOffset>
            </wp:positionV>
            <wp:extent cx="1679575" cy="207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8057" t="12851" r="17572" b="14033"/>
                    <a:stretch/>
                  </pic:blipFill>
                  <pic:spPr bwMode="auto">
                    <a:xfrm>
                      <a:off x="0" y="0"/>
                      <a:ext cx="1679575" cy="207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3B53" w:rsidRPr="005F562C">
        <w:rPr>
          <w:rFonts w:ascii="NTFPreCursivefk" w:hAnsi="NTFPreCursivefk"/>
          <w:b/>
          <w:sz w:val="56"/>
        </w:rPr>
        <w:t>Year 5 Holiday Project May 20</w:t>
      </w:r>
      <w:r w:rsidR="005C0CD3" w:rsidRPr="005F562C">
        <w:rPr>
          <w:rFonts w:ascii="NTFPreCursivefk" w:hAnsi="NTFPreCursivefk"/>
          <w:b/>
          <w:sz w:val="56"/>
        </w:rPr>
        <w:t>2</w:t>
      </w:r>
      <w:r w:rsidR="003D05A1" w:rsidRPr="005F562C">
        <w:rPr>
          <w:rFonts w:ascii="NTFPreCursivefk" w:hAnsi="NTFPreCursivefk"/>
          <w:b/>
          <w:sz w:val="56"/>
        </w:rPr>
        <w:t>2</w:t>
      </w:r>
    </w:p>
    <w:p w:rsidR="001A3B53" w:rsidRDefault="00213173">
      <w:pPr>
        <w:rPr>
          <w:rFonts w:ascii="Papyrus" w:hAnsi="Papyrus"/>
          <w:sz w:val="52"/>
          <w:u w:val="single"/>
        </w:rPr>
      </w:pPr>
      <w:r w:rsidRPr="005B1B85">
        <w:rPr>
          <w:rFonts w:ascii="Papyrus" w:hAnsi="Papyrus"/>
          <w:sz w:val="52"/>
          <w:u w:val="single"/>
        </w:rPr>
        <w:t>Ancient Egypt</w:t>
      </w:r>
      <w:r w:rsidRPr="005B1B85">
        <w:rPr>
          <w:noProof/>
          <w:u w:val="single"/>
        </w:rPr>
        <w:t xml:space="preserve"> </w:t>
      </w:r>
    </w:p>
    <w:p w:rsidR="00213173" w:rsidRPr="00430C29" w:rsidRDefault="00951F4C">
      <w:pPr>
        <w:rPr>
          <w:rFonts w:ascii="NTFPreCursivefk" w:hAnsi="NTFPreCursivefk"/>
          <w:sz w:val="52"/>
          <w:u w:val="single"/>
        </w:rPr>
      </w:pPr>
      <w:r w:rsidRPr="00430C29">
        <w:rPr>
          <w:rFonts w:ascii="NTFPreCursivefk" w:hAnsi="NTFPreCursivefk"/>
          <w:sz w:val="24"/>
        </w:rPr>
        <w:t>Ancient Egypt was home to one of the most advanced civilisations of the ancient wo</w:t>
      </w:r>
      <w:r w:rsidR="00AB3C11" w:rsidRPr="00430C29">
        <w:rPr>
          <w:rFonts w:ascii="NTFPreCursivefk" w:hAnsi="NTFPreCursivefk"/>
          <w:sz w:val="24"/>
        </w:rPr>
        <w:t xml:space="preserve">rld lasting around 3100 BCE to </w:t>
      </w:r>
      <w:r w:rsidRPr="00430C29">
        <w:rPr>
          <w:rFonts w:ascii="NTFPreCursivefk" w:hAnsi="NTFPreCursivefk"/>
          <w:sz w:val="24"/>
        </w:rPr>
        <w:t xml:space="preserve">30 BCE, when it was conquered by the Romans.  </w:t>
      </w:r>
    </w:p>
    <w:p w:rsidR="00951F4C" w:rsidRPr="00430C29" w:rsidRDefault="00951F4C">
      <w:pPr>
        <w:rPr>
          <w:rFonts w:ascii="NTFPreCursivefk" w:hAnsi="NTFPreCursivefk"/>
          <w:sz w:val="24"/>
        </w:rPr>
      </w:pPr>
      <w:r w:rsidRPr="00430C29">
        <w:rPr>
          <w:rFonts w:ascii="NTFPreCursivefk" w:hAnsi="NTFPreCursivefk"/>
          <w:sz w:val="24"/>
        </w:rPr>
        <w:t>Protected from invaders by deserts and fed by fertile farmland from the Nile, the Egyptian civilisation survived for thousands of years with few major changes.  The ancient Egyptians left many clues about their way of life, giant temples, pyramids to statues, paintings, mummies and picture writing called hieroglyphics.</w:t>
      </w:r>
    </w:p>
    <w:p w:rsidR="005F562C" w:rsidRPr="00430C29" w:rsidRDefault="00951F4C" w:rsidP="00951F4C">
      <w:pPr>
        <w:rPr>
          <w:rFonts w:ascii="NTFPreCursivefk" w:hAnsi="NTFPreCursivefk"/>
          <w:sz w:val="24"/>
        </w:rPr>
      </w:pPr>
      <w:r w:rsidRPr="00430C29">
        <w:rPr>
          <w:rFonts w:ascii="NTFPreCursivefk" w:hAnsi="NTFPreCursivefk"/>
          <w:sz w:val="24"/>
        </w:rPr>
        <w:t>In our topic we will be studying the achievements of this ancient civilisation</w:t>
      </w:r>
      <w:r w:rsidR="00BC1AAA" w:rsidRPr="00430C29">
        <w:rPr>
          <w:rFonts w:ascii="NTFPreCursivefk" w:hAnsi="NTFPreCursivefk"/>
          <w:sz w:val="24"/>
        </w:rPr>
        <w:t xml:space="preserve">.  Using atlases, globes and digital mapping to explore how and why Egypt influenced many nations around it. We will also discover why the </w:t>
      </w:r>
      <w:r w:rsidRPr="00430C29">
        <w:rPr>
          <w:rFonts w:ascii="NTFPreCursivefk" w:hAnsi="NTFPreCursivefk"/>
          <w:sz w:val="24"/>
        </w:rPr>
        <w:t>River Nile</w:t>
      </w:r>
      <w:r w:rsidR="00BC1AAA" w:rsidRPr="00430C29">
        <w:rPr>
          <w:rFonts w:ascii="NTFPreCursivefk" w:hAnsi="NTFPreCursivefk"/>
          <w:sz w:val="24"/>
        </w:rPr>
        <w:t xml:space="preserve"> was so important and how it shaped their community, geography, economy and relationships with other nations.  </w:t>
      </w:r>
      <w:bookmarkStart w:id="0" w:name="_GoBack"/>
      <w:bookmarkEnd w:id="0"/>
    </w:p>
    <w:p w:rsidR="005F562C" w:rsidRDefault="005F562C" w:rsidP="00951F4C">
      <w:pPr>
        <w:rPr>
          <w:rFonts w:asciiTheme="majorHAnsi" w:hAnsiTheme="majorHAnsi"/>
          <w:sz w:val="24"/>
        </w:rPr>
      </w:pPr>
      <w:r w:rsidRPr="00430C29">
        <w:rPr>
          <w:rFonts w:ascii="NTFPreCursivefk" w:hAnsi="NTFPreCursivefk"/>
          <w:noProof/>
          <w:sz w:val="24"/>
          <w:lang w:eastAsia="en-GB"/>
        </w:rPr>
        <mc:AlternateContent>
          <mc:Choice Requires="wps">
            <w:drawing>
              <wp:anchor distT="0" distB="0" distL="114300" distR="114300" simplePos="0" relativeHeight="251659264" behindDoc="0" locked="0" layoutInCell="1" allowOverlap="1">
                <wp:simplePos x="0" y="0"/>
                <wp:positionH relativeFrom="margin">
                  <wp:posOffset>-304800</wp:posOffset>
                </wp:positionH>
                <wp:positionV relativeFrom="paragraph">
                  <wp:posOffset>119380</wp:posOffset>
                </wp:positionV>
                <wp:extent cx="6334125" cy="180975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6334125" cy="1809750"/>
                        </a:xfrm>
                        <a:prstGeom prst="rect">
                          <a:avLst/>
                        </a:prstGeom>
                        <a:solidFill>
                          <a:schemeClr val="lt1"/>
                        </a:solidFill>
                        <a:ln w="38100">
                          <a:solidFill>
                            <a:srgbClr val="00B0F0"/>
                          </a:solidFill>
                        </a:ln>
                      </wps:spPr>
                      <wps:txbx>
                        <w:txbxContent>
                          <w:p w:rsidR="00353819" w:rsidRPr="005F562C" w:rsidRDefault="00353819">
                            <w:pPr>
                              <w:rPr>
                                <w:rFonts w:ascii="NTFPreCursivefk" w:hAnsi="NTFPreCursivefk"/>
                                <w:sz w:val="28"/>
                                <w:szCs w:val="28"/>
                              </w:rPr>
                            </w:pPr>
                            <w:r>
                              <w:t xml:space="preserve"> </w:t>
                            </w:r>
                            <w:r w:rsidRPr="005F562C">
                              <w:rPr>
                                <w:rFonts w:ascii="NTFPreCursivefk" w:hAnsi="NTFPreCursivefk"/>
                                <w:b/>
                                <w:sz w:val="28"/>
                                <w:szCs w:val="28"/>
                                <w:u w:val="single"/>
                              </w:rPr>
                              <w:t>Hieroglyphics:</w:t>
                            </w:r>
                            <w:r w:rsidRPr="005F562C">
                              <w:rPr>
                                <w:rFonts w:ascii="NTFPreCursivefk" w:hAnsi="NTFPreCursivefk"/>
                                <w:sz w:val="28"/>
                                <w:szCs w:val="28"/>
                              </w:rPr>
                              <w:t xml:space="preserve">  Find out more about hieroglyphics and how the Egyptians used it.  Then design your own hieroglyphic alphabet and using it, write a sentence or two about life in Ancient Egypt.</w:t>
                            </w:r>
                          </w:p>
                          <w:p w:rsidR="00353819" w:rsidRPr="005F562C" w:rsidRDefault="00353819">
                            <w:pPr>
                              <w:rPr>
                                <w:rFonts w:ascii="NTFPreCursivefk" w:hAnsi="NTFPreCursivefk"/>
                                <w:sz w:val="28"/>
                                <w:szCs w:val="28"/>
                              </w:rPr>
                            </w:pPr>
                            <w:r w:rsidRPr="005F562C">
                              <w:rPr>
                                <w:rFonts w:ascii="NTFPreCursivefk" w:hAnsi="NTFPreCursivefk"/>
                                <w:b/>
                                <w:sz w:val="28"/>
                                <w:szCs w:val="28"/>
                                <w:u w:val="single"/>
                              </w:rPr>
                              <w:t>The Nile:</w:t>
                            </w:r>
                            <w:r w:rsidRPr="005F562C">
                              <w:rPr>
                                <w:rFonts w:ascii="NTFPreCursivefk" w:hAnsi="NTFPreCursivefk"/>
                                <w:sz w:val="28"/>
                                <w:szCs w:val="28"/>
                              </w:rPr>
                              <w:t xml:space="preserve">  Find out as much information you can about the River Nile</w:t>
                            </w:r>
                            <w:r w:rsidR="00A86D75" w:rsidRPr="005F562C">
                              <w:rPr>
                                <w:rFonts w:ascii="NTFPreCursivefk" w:hAnsi="NTFPreCursivefk"/>
                                <w:sz w:val="28"/>
                                <w:szCs w:val="28"/>
                              </w:rPr>
                              <w:t>:</w:t>
                            </w:r>
                            <w:r w:rsidRPr="005F562C">
                              <w:rPr>
                                <w:rFonts w:ascii="NTFPreCursivefk" w:hAnsi="NTFPreCursivefk"/>
                                <w:sz w:val="28"/>
                                <w:szCs w:val="28"/>
                              </w:rPr>
                              <w:t xml:space="preserve"> How long is it?  How many countries does it flow through?  </w:t>
                            </w:r>
                            <w:r w:rsidR="005B1B85" w:rsidRPr="005F562C">
                              <w:rPr>
                                <w:rFonts w:ascii="NTFPreCursivefk" w:hAnsi="NTFPreCursivefk"/>
                                <w:sz w:val="28"/>
                                <w:szCs w:val="28"/>
                              </w:rPr>
                              <w:t>Where does it begin (its source) and where does it end?  How did the Egyptians use it?  How did they travel on it?  What special places can you see along its banks?</w:t>
                            </w:r>
                          </w:p>
                          <w:p w:rsidR="005B1B85" w:rsidRPr="00353819" w:rsidRDefault="005B1B85">
                            <w:pPr>
                              <w:rPr>
                                <w:rFonts w:ascii="Papyrus" w:hAnsi="Papyrus"/>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4pt;width:498.7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" fillcolor="white [3201]" strokecolor="#00b0f0" strokeweight="3pt">
                <v:textbox>
                  <w:txbxContent>
                    <w:p w:rsidR="00353819" w:rsidRPr="005F562C" w:rsidRDefault="00353819">
                      <w:pPr>
                        <w:rPr>
                          <w:rFonts w:ascii="NTFPreCursivefk" w:hAnsi="NTFPreCursivefk"/>
                          <w:sz w:val="28"/>
                          <w:szCs w:val="28"/>
                        </w:rPr>
                      </w:pPr>
                      <w:r>
                        <w:t xml:space="preserve"> </w:t>
                      </w:r>
                      <w:r w:rsidRPr="005F562C">
                        <w:rPr>
                          <w:rFonts w:ascii="NTFPreCursivefk" w:hAnsi="NTFPreCursivefk"/>
                          <w:b/>
                          <w:sz w:val="28"/>
                          <w:szCs w:val="28"/>
                          <w:u w:val="single"/>
                        </w:rPr>
                        <w:t>Hieroglyphics:</w:t>
                      </w:r>
                      <w:r w:rsidRPr="005F562C">
                        <w:rPr>
                          <w:rFonts w:ascii="NTFPreCursivefk" w:hAnsi="NTFPreCursivefk"/>
                          <w:sz w:val="28"/>
                          <w:szCs w:val="28"/>
                        </w:rPr>
                        <w:t xml:space="preserve">  Find out more about hieroglyphics and how the Egyptians used it.  Then design your own hieroglyphic alphabet and using it, write a sentence or two about life in Ancient Egypt.</w:t>
                      </w:r>
                    </w:p>
                    <w:p w:rsidR="00353819" w:rsidRPr="005F562C" w:rsidRDefault="00353819">
                      <w:pPr>
                        <w:rPr>
                          <w:rFonts w:ascii="NTFPreCursivefk" w:hAnsi="NTFPreCursivefk"/>
                          <w:sz w:val="28"/>
                          <w:szCs w:val="28"/>
                        </w:rPr>
                      </w:pPr>
                      <w:r w:rsidRPr="005F562C">
                        <w:rPr>
                          <w:rFonts w:ascii="NTFPreCursivefk" w:hAnsi="NTFPreCursivefk"/>
                          <w:b/>
                          <w:sz w:val="28"/>
                          <w:szCs w:val="28"/>
                          <w:u w:val="single"/>
                        </w:rPr>
                        <w:t>The Nile:</w:t>
                      </w:r>
                      <w:r w:rsidRPr="005F562C">
                        <w:rPr>
                          <w:rFonts w:ascii="NTFPreCursivefk" w:hAnsi="NTFPreCursivefk"/>
                          <w:sz w:val="28"/>
                          <w:szCs w:val="28"/>
                        </w:rPr>
                        <w:t xml:space="preserve">  Find out as much information you can about the River Nile</w:t>
                      </w:r>
                      <w:r w:rsidR="00A86D75" w:rsidRPr="005F562C">
                        <w:rPr>
                          <w:rFonts w:ascii="NTFPreCursivefk" w:hAnsi="NTFPreCursivefk"/>
                          <w:sz w:val="28"/>
                          <w:szCs w:val="28"/>
                        </w:rPr>
                        <w:t>:</w:t>
                      </w:r>
                      <w:r w:rsidRPr="005F562C">
                        <w:rPr>
                          <w:rFonts w:ascii="NTFPreCursivefk" w:hAnsi="NTFPreCursivefk"/>
                          <w:sz w:val="28"/>
                          <w:szCs w:val="28"/>
                        </w:rPr>
                        <w:t xml:space="preserve"> How long is it?  How many countries does it flow through?  </w:t>
                      </w:r>
                      <w:r w:rsidR="005B1B85" w:rsidRPr="005F562C">
                        <w:rPr>
                          <w:rFonts w:ascii="NTFPreCursivefk" w:hAnsi="NTFPreCursivefk"/>
                          <w:sz w:val="28"/>
                          <w:szCs w:val="28"/>
                        </w:rPr>
                        <w:t>Where does it begin (its source) and where does it end?  How did the Egyptians use it?  How did they travel on it?  What special places can you see along its banks?</w:t>
                      </w:r>
                    </w:p>
                    <w:p w:rsidR="005B1B85" w:rsidRPr="00353819" w:rsidRDefault="005B1B85">
                      <w:pPr>
                        <w:rPr>
                          <w:rFonts w:ascii="Papyrus" w:hAnsi="Papyrus"/>
                          <w:sz w:val="36"/>
                        </w:rPr>
                      </w:pPr>
                    </w:p>
                  </w:txbxContent>
                </v:textbox>
                <w10:wrap anchorx="margin"/>
              </v:shape>
            </w:pict>
          </mc:Fallback>
        </mc:AlternateContent>
      </w:r>
    </w:p>
    <w:p w:rsidR="005F562C" w:rsidRPr="005F562C" w:rsidRDefault="005F562C" w:rsidP="005F562C">
      <w:pPr>
        <w:rPr>
          <w:rFonts w:asciiTheme="majorHAnsi" w:hAnsiTheme="majorHAnsi"/>
          <w:sz w:val="24"/>
        </w:rPr>
      </w:pPr>
    </w:p>
    <w:p w:rsidR="005F562C" w:rsidRPr="005F562C" w:rsidRDefault="005F562C" w:rsidP="005F562C">
      <w:pPr>
        <w:rPr>
          <w:rFonts w:asciiTheme="majorHAnsi" w:hAnsiTheme="majorHAnsi"/>
          <w:sz w:val="24"/>
        </w:rPr>
      </w:pPr>
    </w:p>
    <w:p w:rsidR="005F562C" w:rsidRPr="005F562C" w:rsidRDefault="005F562C" w:rsidP="005F562C">
      <w:pPr>
        <w:rPr>
          <w:rFonts w:asciiTheme="majorHAnsi" w:hAnsiTheme="majorHAnsi"/>
          <w:sz w:val="24"/>
        </w:rPr>
      </w:pPr>
    </w:p>
    <w:p w:rsidR="005F562C" w:rsidRPr="005F562C" w:rsidRDefault="005F562C" w:rsidP="005F562C">
      <w:pPr>
        <w:rPr>
          <w:rFonts w:asciiTheme="majorHAnsi" w:hAnsiTheme="majorHAnsi"/>
          <w:sz w:val="24"/>
        </w:rPr>
      </w:pPr>
    </w:p>
    <w:p w:rsidR="005F562C" w:rsidRPr="005F562C" w:rsidRDefault="005F562C" w:rsidP="005F562C">
      <w:pPr>
        <w:rPr>
          <w:rFonts w:asciiTheme="majorHAnsi" w:hAnsiTheme="majorHAnsi"/>
          <w:sz w:val="24"/>
        </w:rPr>
      </w:pPr>
    </w:p>
    <w:p w:rsidR="005F562C" w:rsidRPr="005F562C" w:rsidRDefault="005F562C" w:rsidP="005F562C">
      <w:pPr>
        <w:rPr>
          <w:rFonts w:asciiTheme="majorHAnsi" w:hAnsiTheme="majorHAnsi"/>
          <w:sz w:val="24"/>
        </w:rPr>
      </w:pPr>
    </w:p>
    <w:p w:rsidR="005F562C" w:rsidRPr="005F562C" w:rsidRDefault="005F562C" w:rsidP="005F562C">
      <w:pPr>
        <w:rPr>
          <w:rFonts w:asciiTheme="majorHAnsi" w:hAnsiTheme="majorHAnsi"/>
          <w:sz w:val="24"/>
        </w:rPr>
      </w:pPr>
      <w:r>
        <w:rPr>
          <w:rFonts w:asciiTheme="majorHAnsi" w:hAnsiTheme="majorHAnsi"/>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241300</wp:posOffset>
                </wp:positionV>
                <wp:extent cx="3543300" cy="13049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543300" cy="1304925"/>
                        </a:xfrm>
                        <a:prstGeom prst="rect">
                          <a:avLst/>
                        </a:prstGeom>
                        <a:solidFill>
                          <a:schemeClr val="lt1"/>
                        </a:solidFill>
                        <a:ln w="6350">
                          <a:noFill/>
                        </a:ln>
                      </wps:spPr>
                      <wps:txbx>
                        <w:txbxContent>
                          <w:p w:rsidR="005F562C" w:rsidRDefault="005B1B85" w:rsidP="001A3B53">
                            <w:pPr>
                              <w:rPr>
                                <w:rFonts w:ascii="NTFPreCursivefk" w:hAnsi="NTFPreCursivefk"/>
                                <w:sz w:val="24"/>
                                <w:szCs w:val="24"/>
                              </w:rPr>
                            </w:pPr>
                            <w:r w:rsidRPr="005F562C">
                              <w:rPr>
                                <w:rFonts w:ascii="NTFPreCursivefk" w:hAnsi="NTFPreCursivefk"/>
                                <w:sz w:val="24"/>
                                <w:szCs w:val="24"/>
                              </w:rPr>
                              <w:t xml:space="preserve">You can create an information poster or leaflet.  You can present your findings on paper or card or online using your BGFL account.  Maybe you could create fact cards or a game that gives information about hieroglyphics and the Nile.  The choice is yours. </w:t>
                            </w:r>
                          </w:p>
                          <w:p w:rsidR="005F562C" w:rsidRDefault="005F562C" w:rsidP="001A3B53">
                            <w:pPr>
                              <w:rPr>
                                <w:rFonts w:ascii="NTFPreCursivefk" w:hAnsi="NTFPreCursivefk"/>
                                <w:sz w:val="24"/>
                                <w:szCs w:val="24"/>
                              </w:rPr>
                            </w:pPr>
                          </w:p>
                          <w:p w:rsidR="005B1B85" w:rsidRPr="005F562C" w:rsidRDefault="005B1B85" w:rsidP="001A3B53">
                            <w:pPr>
                              <w:rPr>
                                <w:rFonts w:ascii="NTFPreCursivefk" w:hAnsi="NTFPreCursivefk"/>
                                <w:sz w:val="24"/>
                                <w:szCs w:val="24"/>
                              </w:rPr>
                            </w:pPr>
                            <w:r w:rsidRPr="005F562C">
                              <w:rPr>
                                <w:rFonts w:ascii="NTFPreCursivefk" w:hAnsi="NTFPreCursivefk"/>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2pt;margin-top:19pt;width:279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" fillcolor="white [3201]" stroked="f" strokeweight=".5pt">
                <v:textbox>
                  <w:txbxContent>
                    <w:p w:rsidR="005F562C" w:rsidRDefault="005B1B85" w:rsidP="001A3B53">
                      <w:pPr>
                        <w:rPr>
                          <w:rFonts w:ascii="NTFPreCursivefk" w:hAnsi="NTFPreCursivefk"/>
                          <w:sz w:val="24"/>
                          <w:szCs w:val="24"/>
                        </w:rPr>
                      </w:pPr>
                      <w:r w:rsidRPr="005F562C">
                        <w:rPr>
                          <w:rFonts w:ascii="NTFPreCursivefk" w:hAnsi="NTFPreCursivefk"/>
                          <w:sz w:val="24"/>
                          <w:szCs w:val="24"/>
                        </w:rPr>
                        <w:t xml:space="preserve">You can create an information poster or leaflet.  You can present your findings on paper or card or online using your BGFL account.  Maybe you could create fact cards or a game that gives information about hieroglyphics and the Nile.  The choice is yours. </w:t>
                      </w:r>
                    </w:p>
                    <w:p w:rsidR="005F562C" w:rsidRDefault="005F562C" w:rsidP="001A3B53">
                      <w:pPr>
                        <w:rPr>
                          <w:rFonts w:ascii="NTFPreCursivefk" w:hAnsi="NTFPreCursivefk"/>
                          <w:sz w:val="24"/>
                          <w:szCs w:val="24"/>
                        </w:rPr>
                      </w:pPr>
                    </w:p>
                    <w:p w:rsidR="005B1B85" w:rsidRPr="005F562C" w:rsidRDefault="005B1B85" w:rsidP="001A3B53">
                      <w:pPr>
                        <w:rPr>
                          <w:rFonts w:ascii="NTFPreCursivefk" w:hAnsi="NTFPreCursivefk"/>
                          <w:sz w:val="24"/>
                          <w:szCs w:val="24"/>
                        </w:rPr>
                      </w:pPr>
                      <w:r w:rsidRPr="005F562C">
                        <w:rPr>
                          <w:rFonts w:ascii="NTFPreCursivefk" w:hAnsi="NTFPreCursivefk"/>
                          <w:sz w:val="24"/>
                          <w:szCs w:val="24"/>
                        </w:rPr>
                        <w:t xml:space="preserve"> </w:t>
                      </w:r>
                    </w:p>
                  </w:txbxContent>
                </v:textbox>
              </v:shape>
            </w:pict>
          </mc:Fallback>
        </mc:AlternateContent>
      </w:r>
    </w:p>
    <w:p w:rsidR="005F562C" w:rsidRPr="005F562C" w:rsidRDefault="005F562C" w:rsidP="005F562C">
      <w:pPr>
        <w:rPr>
          <w:rFonts w:asciiTheme="majorHAnsi" w:hAnsiTheme="majorHAnsi"/>
          <w:sz w:val="24"/>
        </w:rPr>
      </w:pPr>
    </w:p>
    <w:p w:rsidR="005F562C" w:rsidRDefault="005F562C" w:rsidP="005F562C">
      <w:pPr>
        <w:rPr>
          <w:rFonts w:asciiTheme="majorHAnsi" w:hAnsiTheme="majorHAnsi"/>
          <w:sz w:val="24"/>
        </w:rPr>
      </w:pPr>
      <w:r>
        <w:rPr>
          <w:rFonts w:asciiTheme="majorHAnsi" w:hAnsiTheme="majorHAnsi"/>
          <w:noProof/>
          <w:sz w:val="24"/>
          <w:lang w:eastAsia="en-GB"/>
        </w:rPr>
        <w:drawing>
          <wp:anchor distT="0" distB="0" distL="114300" distR="114300" simplePos="0" relativeHeight="251660288" behindDoc="0" locked="0" layoutInCell="1" allowOverlap="1" wp14:anchorId="1A8D6076">
            <wp:simplePos x="0" y="0"/>
            <wp:positionH relativeFrom="column">
              <wp:posOffset>4029075</wp:posOffset>
            </wp:positionH>
            <wp:positionV relativeFrom="margin">
              <wp:posOffset>7315200</wp:posOffset>
            </wp:positionV>
            <wp:extent cx="1765935" cy="1122045"/>
            <wp:effectExtent l="0" t="0" r="571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935" cy="1122045"/>
                    </a:xfrm>
                    <a:prstGeom prst="rect">
                      <a:avLst/>
                    </a:prstGeom>
                    <a:noFill/>
                  </pic:spPr>
                </pic:pic>
              </a:graphicData>
            </a:graphic>
            <wp14:sizeRelH relativeFrom="margin">
              <wp14:pctWidth>0</wp14:pctWidth>
            </wp14:sizeRelH>
            <wp14:sizeRelV relativeFrom="margin">
              <wp14:pctHeight>0</wp14:pctHeight>
            </wp14:sizeRelV>
          </wp:anchor>
        </w:drawing>
      </w:r>
    </w:p>
    <w:p w:rsidR="005F562C" w:rsidRPr="005F562C" w:rsidRDefault="005F562C" w:rsidP="005F562C">
      <w:pPr>
        <w:rPr>
          <w:rFonts w:asciiTheme="majorHAnsi" w:hAnsiTheme="majorHAnsi"/>
          <w:sz w:val="24"/>
        </w:rPr>
      </w:pPr>
    </w:p>
    <w:p w:rsidR="005F562C" w:rsidRPr="005F562C" w:rsidRDefault="005F562C" w:rsidP="005F562C">
      <w:pPr>
        <w:rPr>
          <w:rFonts w:asciiTheme="majorHAnsi" w:hAnsiTheme="majorHAnsi"/>
          <w:sz w:val="24"/>
        </w:rPr>
      </w:pPr>
    </w:p>
    <w:p w:rsidR="005F562C" w:rsidRDefault="005F562C" w:rsidP="005F562C">
      <w:pPr>
        <w:rPr>
          <w:rFonts w:asciiTheme="majorHAnsi" w:hAnsiTheme="majorHAnsi"/>
          <w:sz w:val="24"/>
        </w:rPr>
      </w:pPr>
    </w:p>
    <w:p w:rsidR="005F562C" w:rsidRPr="005F562C" w:rsidRDefault="005F562C" w:rsidP="005F562C">
      <w:pPr>
        <w:jc w:val="right"/>
        <w:rPr>
          <w:rFonts w:asciiTheme="majorHAnsi" w:hAnsiTheme="majorHAnsi"/>
          <w:sz w:val="24"/>
        </w:rPr>
      </w:pPr>
    </w:p>
    <w:sectPr w:rsidR="005F562C" w:rsidRPr="005F562C" w:rsidSect="005F562C">
      <w:headerReference w:type="default" r:id="rId8"/>
      <w:footerReference w:type="default" r:id="rId9"/>
      <w:pgSz w:w="11906" w:h="16838"/>
      <w:pgMar w:top="1440" w:right="1440" w:bottom="1440" w:left="144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B53" w:rsidRDefault="001A3B53" w:rsidP="001A3B53">
      <w:pPr>
        <w:spacing w:after="0" w:line="240" w:lineRule="auto"/>
      </w:pPr>
      <w:r>
        <w:separator/>
      </w:r>
    </w:p>
  </w:endnote>
  <w:endnote w:type="continuationSeparator" w:id="0">
    <w:p w:rsidR="001A3B53" w:rsidRDefault="001A3B53" w:rsidP="001A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NTPreCursivefk">
    <w:altName w:val="Pristina"/>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2C" w:rsidRPr="005F562C" w:rsidRDefault="005F562C" w:rsidP="005F562C">
    <w:pPr>
      <w:rPr>
        <w:rFonts w:ascii="NTFPreCursivefk" w:hAnsi="NTFPreCursivefk"/>
        <w:sz w:val="32"/>
        <w:szCs w:val="32"/>
      </w:rPr>
    </w:pPr>
    <w:r w:rsidRPr="005F562C">
      <w:rPr>
        <w:rFonts w:ascii="NTFPreCursivefk" w:hAnsi="NTFPreCursivefk"/>
        <w:b/>
        <w:sz w:val="32"/>
        <w:szCs w:val="32"/>
      </w:rPr>
      <w:t xml:space="preserve">Please return your holiday project to your teacher on </w:t>
    </w:r>
    <w:r w:rsidRPr="005F562C">
      <w:rPr>
        <w:rFonts w:ascii="NTFPreCursivefk" w:hAnsi="NTFPreCursivefk"/>
        <w:b/>
        <w:color w:val="171717" w:themeColor="background2" w:themeShade="1A"/>
        <w:sz w:val="32"/>
        <w:szCs w:val="32"/>
      </w:rPr>
      <w:t>Monday 6th June 2022</w:t>
    </w:r>
  </w:p>
  <w:p w:rsidR="005F562C" w:rsidRPr="005F562C" w:rsidRDefault="005F562C" w:rsidP="005F562C">
    <w:pPr>
      <w:rPr>
        <w:rFonts w:ascii="NTFPreCursivefk" w:hAnsi="NTFPreCursivefk"/>
        <w:sz w:val="24"/>
        <w:szCs w:val="24"/>
      </w:rPr>
    </w:pPr>
  </w:p>
  <w:p w:rsidR="005F562C" w:rsidRDefault="005F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B53" w:rsidRDefault="001A3B53" w:rsidP="001A3B53">
      <w:pPr>
        <w:spacing w:after="0" w:line="240" w:lineRule="auto"/>
      </w:pPr>
      <w:r>
        <w:separator/>
      </w:r>
    </w:p>
  </w:footnote>
  <w:footnote w:type="continuationSeparator" w:id="0">
    <w:p w:rsidR="001A3B53" w:rsidRDefault="001A3B53" w:rsidP="001A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53" w:rsidRDefault="001A3B53">
    <w:pPr>
      <w:pStyle w:val="Header"/>
    </w:pPr>
    <w:r w:rsidRPr="004C5C8E">
      <w:rPr>
        <w:rFonts w:ascii="NTPreCursivefk" w:hAnsi="NTPreCursivefk"/>
        <w:b/>
        <w:noProof/>
        <w:sz w:val="48"/>
        <w:szCs w:val="36"/>
        <w:u w:val="single"/>
        <w:lang w:eastAsia="en-GB"/>
      </w:rPr>
      <w:drawing>
        <wp:anchor distT="36576" distB="36576" distL="36576" distR="36576" simplePos="0" relativeHeight="251659264" behindDoc="0" locked="0" layoutInCell="1" allowOverlap="1" wp14:anchorId="213AC69C" wp14:editId="66E21C72">
          <wp:simplePos x="0" y="0"/>
          <wp:positionH relativeFrom="column">
            <wp:posOffset>2736850</wp:posOffset>
          </wp:positionH>
          <wp:positionV relativeFrom="paragraph">
            <wp:posOffset>-156845</wp:posOffset>
          </wp:positionV>
          <wp:extent cx="1023561" cy="787400"/>
          <wp:effectExtent l="0" t="0" r="5715" b="0"/>
          <wp:wrapNone/>
          <wp:docPr id="4" name="Picture 4" descr="Grove-School-logo-for-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School-logo-for-S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3561" cy="787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F4C"/>
    <w:rsid w:val="001A3B53"/>
    <w:rsid w:val="00213173"/>
    <w:rsid w:val="00317C13"/>
    <w:rsid w:val="00353819"/>
    <w:rsid w:val="00393035"/>
    <w:rsid w:val="003D05A1"/>
    <w:rsid w:val="00430C29"/>
    <w:rsid w:val="005B1B85"/>
    <w:rsid w:val="005C0CD3"/>
    <w:rsid w:val="005D0070"/>
    <w:rsid w:val="005F562C"/>
    <w:rsid w:val="00873EF9"/>
    <w:rsid w:val="008B5068"/>
    <w:rsid w:val="00951F4C"/>
    <w:rsid w:val="00952D34"/>
    <w:rsid w:val="00A86D75"/>
    <w:rsid w:val="00AB3C11"/>
    <w:rsid w:val="00B42CE0"/>
    <w:rsid w:val="00BC1AAA"/>
    <w:rsid w:val="00D44C6B"/>
    <w:rsid w:val="00EC7CFC"/>
    <w:rsid w:val="00FE4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4096F4"/>
  <w15:chartTrackingRefBased/>
  <w15:docId w15:val="{B3226AE3-0E70-4088-ABEC-B3887B57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B53"/>
  </w:style>
  <w:style w:type="paragraph" w:styleId="Footer">
    <w:name w:val="footer"/>
    <w:basedOn w:val="Normal"/>
    <w:link w:val="FooterChar"/>
    <w:uiPriority w:val="99"/>
    <w:unhideWhenUsed/>
    <w:rsid w:val="001A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B53"/>
  </w:style>
  <w:style w:type="paragraph" w:styleId="BalloonText">
    <w:name w:val="Balloon Text"/>
    <w:basedOn w:val="Normal"/>
    <w:link w:val="BalloonTextChar"/>
    <w:uiPriority w:val="99"/>
    <w:semiHidden/>
    <w:unhideWhenUsed/>
    <w:rsid w:val="00EC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Grove School</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Bentley</dc:creator>
  <cp:keywords/>
  <dc:description/>
  <cp:lastModifiedBy>Patricia Reville</cp:lastModifiedBy>
  <cp:revision>2</cp:revision>
  <cp:lastPrinted>2022-05-23T08:59:00Z</cp:lastPrinted>
  <dcterms:created xsi:type="dcterms:W3CDTF">2022-05-23T09:00:00Z</dcterms:created>
  <dcterms:modified xsi:type="dcterms:W3CDTF">2022-05-23T09:00:00Z</dcterms:modified>
</cp:coreProperties>
</file>